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8E" w:rsidRDefault="007E0DDA">
      <w:pPr>
        <w:shd w:val="clear" w:color="auto" w:fill="FFFFFF"/>
        <w:spacing w:after="75" w:line="240" w:lineRule="auto"/>
        <w:outlineLvl w:val="1"/>
        <w:rPr>
          <w:rFonts w:ascii="RobotoSlab-Regular" w:eastAsia="Times New Roman" w:hAnsi="RobotoSlab-Regular" w:cs="Times New Roman"/>
          <w:b/>
          <w:bCs/>
          <w:color w:val="555555"/>
          <w:sz w:val="36"/>
          <w:szCs w:val="36"/>
          <w:lang w:eastAsia="it-IT"/>
        </w:rPr>
      </w:pPr>
      <w:bookmarkStart w:id="0" w:name="_GoBack"/>
      <w:bookmarkEnd w:id="0"/>
      <w:r>
        <w:rPr>
          <w:rFonts w:ascii="RobotoSlab-Regular" w:eastAsia="Times New Roman" w:hAnsi="RobotoSlab-Regular" w:cs="Times New Roman"/>
          <w:b/>
          <w:bCs/>
          <w:color w:val="63B040"/>
          <w:sz w:val="36"/>
          <w:szCs w:val="36"/>
          <w:lang w:val="en-US" w:eastAsia="it-IT"/>
        </w:rPr>
        <w:t>Scala</w:t>
      </w:r>
      <w:r>
        <w:rPr>
          <w:rFonts w:ascii="RobotoSlab-Regular" w:eastAsia="Times New Roman" w:hAnsi="RobotoSlab-Regular" w:cs="Times New Roman"/>
          <w:b/>
          <w:bCs/>
          <w:color w:val="63B040"/>
          <w:sz w:val="36"/>
          <w:szCs w:val="36"/>
          <w:lang w:eastAsia="it-IT"/>
        </w:rPr>
        <w:t xml:space="preserve"> (SG </w:t>
      </w:r>
      <w:proofErr w:type="gramStart"/>
      <w:r>
        <w:rPr>
          <w:rFonts w:ascii="RobotoSlab-Regular" w:eastAsia="Times New Roman" w:hAnsi="RobotoSlab-Regular" w:cs="Times New Roman"/>
          <w:b/>
          <w:bCs/>
          <w:color w:val="63B040"/>
          <w:sz w:val="36"/>
          <w:szCs w:val="36"/>
          <w:lang w:val="en-US" w:eastAsia="it-IT"/>
        </w:rPr>
        <w:t>02</w:t>
      </w:r>
      <w:r>
        <w:rPr>
          <w:rFonts w:ascii="RobotoSlab-Regular" w:eastAsia="Times New Roman" w:hAnsi="RobotoSlab-Regular" w:cs="Times New Roman"/>
          <w:b/>
          <w:bCs/>
          <w:color w:val="63B040"/>
          <w:sz w:val="36"/>
          <w:szCs w:val="36"/>
          <w:lang w:eastAsia="it-IT"/>
        </w:rPr>
        <w:t>.</w:t>
      </w:r>
      <w:r>
        <w:rPr>
          <w:rFonts w:ascii="RobotoSlab-Regular" w:eastAsia="Times New Roman" w:hAnsi="RobotoSlab-Regular" w:cs="Times New Roman"/>
          <w:b/>
          <w:bCs/>
          <w:color w:val="63B040"/>
          <w:sz w:val="36"/>
          <w:szCs w:val="36"/>
          <w:lang w:val="en-US" w:eastAsia="it-IT"/>
        </w:rPr>
        <w:t>03</w:t>
      </w:r>
      <w:r>
        <w:rPr>
          <w:rFonts w:ascii="RobotoSlab-Regular" w:eastAsia="Times New Roman" w:hAnsi="RobotoSlab-Regular" w:cs="Times New Roman"/>
          <w:b/>
          <w:bCs/>
          <w:color w:val="63B040"/>
          <w:sz w:val="36"/>
          <w:szCs w:val="36"/>
          <w:lang w:eastAsia="it-IT"/>
        </w:rPr>
        <w:t>)*</w:t>
      </w:r>
      <w:proofErr w:type="gramEnd"/>
    </w:p>
    <w:p w:rsidR="00D41D8E" w:rsidRDefault="007E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555555"/>
          <w:sz w:val="20"/>
          <w:szCs w:val="20"/>
          <w:lang w:eastAsia="it-IT"/>
        </w:rPr>
      </w:pPr>
      <w:r>
        <w:rPr>
          <w:rFonts w:ascii="OpenSans-Regular" w:eastAsia="Times New Roman" w:hAnsi="OpenSans-Regular" w:cs="Times New Roman"/>
          <w:b/>
          <w:bCs/>
          <w:color w:val="555555"/>
          <w:sz w:val="20"/>
          <w:szCs w:val="20"/>
          <w:lang w:eastAsia="it-IT"/>
        </w:rPr>
        <w:t>Origine: </w:t>
      </w:r>
      <w:r>
        <w:rPr>
          <w:rFonts w:ascii="OpenSans-Regular" w:eastAsia="Times New Roman" w:hAnsi="OpenSans-Regular" w:cs="Times New Roman"/>
          <w:color w:val="555555"/>
          <w:sz w:val="20"/>
          <w:szCs w:val="20"/>
          <w:lang w:eastAsia="it-IT"/>
        </w:rPr>
        <w:t xml:space="preserve">selezionata dal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eastAsia="it-IT"/>
        </w:rPr>
        <w:t>breeder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eastAsia="it-IT"/>
        </w:rPr>
        <w:t xml:space="preserve"> privato </w:t>
      </w:r>
      <w:r>
        <w:rPr>
          <w:rFonts w:ascii="OpenSans-Regular" w:eastAsia="Times New Roman" w:hAnsi="OpenSans-Regular" w:cs="Times New Roman"/>
          <w:b/>
          <w:color w:val="555555"/>
          <w:sz w:val="20"/>
          <w:szCs w:val="20"/>
          <w:lang w:eastAsia="it-IT"/>
        </w:rPr>
        <w:t xml:space="preserve">Franco </w:t>
      </w:r>
      <w:proofErr w:type="spellStart"/>
      <w:r>
        <w:rPr>
          <w:rFonts w:ascii="OpenSans-Regular" w:eastAsia="Times New Roman" w:hAnsi="OpenSans-Regular" w:cs="Times New Roman"/>
          <w:b/>
          <w:color w:val="555555"/>
          <w:sz w:val="20"/>
          <w:szCs w:val="20"/>
          <w:lang w:eastAsia="it-IT"/>
        </w:rPr>
        <w:t>Zenti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eastAsia="it-IT"/>
        </w:rPr>
        <w:t xml:space="preserve"> a Verona – Italia. </w:t>
      </w:r>
    </w:p>
    <w:p w:rsidR="00D41D8E" w:rsidRDefault="007E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b/>
          <w:bCs/>
          <w:color w:val="555555"/>
          <w:sz w:val="20"/>
          <w:szCs w:val="20"/>
          <w:lang w:eastAsia="it-IT"/>
        </w:rPr>
      </w:pPr>
      <w:proofErr w:type="spellStart"/>
      <w:r>
        <w:rPr>
          <w:rFonts w:ascii="OpenSans-Regular" w:eastAsia="Times New Roman" w:hAnsi="OpenSans-Regular" w:cs="Times New Roman"/>
          <w:b/>
          <w:bCs/>
          <w:color w:val="555555"/>
          <w:sz w:val="20"/>
          <w:szCs w:val="20"/>
          <w:lang w:val="en-US" w:eastAsia="it-IT"/>
        </w:rPr>
        <w:t>Domanda</w:t>
      </w:r>
      <w:proofErr w:type="spellEnd"/>
      <w:r>
        <w:rPr>
          <w:rFonts w:ascii="OpenSans-Regular" w:eastAsia="Times New Roman" w:hAnsi="OpenSans-Regular" w:cs="Times New Roman"/>
          <w:b/>
          <w:bCs/>
          <w:color w:val="555555"/>
          <w:sz w:val="20"/>
          <w:szCs w:val="20"/>
          <w:lang w:val="en-US" w:eastAsia="it-IT"/>
        </w:rPr>
        <w:t xml:space="preserve"> di B</w:t>
      </w:r>
      <w:proofErr w:type="spellStart"/>
      <w:r>
        <w:rPr>
          <w:rFonts w:ascii="OpenSans-Regular" w:eastAsia="Times New Roman" w:hAnsi="OpenSans-Regular" w:cs="Times New Roman"/>
          <w:b/>
          <w:bCs/>
          <w:color w:val="555555"/>
          <w:sz w:val="20"/>
          <w:szCs w:val="20"/>
          <w:lang w:eastAsia="it-IT"/>
        </w:rPr>
        <w:t>revetto</w:t>
      </w:r>
      <w:proofErr w:type="spellEnd"/>
      <w:r>
        <w:rPr>
          <w:rFonts w:ascii="OpenSans-Regular" w:eastAsia="Times New Roman" w:hAnsi="OpenSans-Regular" w:cs="Times New Roman"/>
          <w:b/>
          <w:bCs/>
          <w:color w:val="555555"/>
          <w:sz w:val="20"/>
          <w:szCs w:val="20"/>
          <w:lang w:eastAsia="it-IT"/>
        </w:rPr>
        <w:t xml:space="preserve"> Europeo </w:t>
      </w:r>
      <w:proofErr w:type="spellStart"/>
      <w:r>
        <w:rPr>
          <w:rFonts w:ascii="OpenSans-Regular" w:eastAsia="Times New Roman" w:hAnsi="OpenSans-Regular" w:cs="Times New Roman"/>
          <w:b/>
          <w:bCs/>
          <w:color w:val="555555"/>
          <w:sz w:val="20"/>
          <w:szCs w:val="20"/>
          <w:lang w:val="en-US" w:eastAsia="it-IT"/>
        </w:rPr>
        <w:t>depositata</w:t>
      </w:r>
      <w:proofErr w:type="spellEnd"/>
    </w:p>
    <w:p w:rsidR="00D41D8E" w:rsidRDefault="007E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555555"/>
          <w:sz w:val="20"/>
          <w:szCs w:val="20"/>
          <w:lang w:eastAsia="it-IT"/>
        </w:rPr>
      </w:pPr>
      <w:r>
        <w:rPr>
          <w:rFonts w:ascii="OpenSans-Regular" w:eastAsia="Times New Roman" w:hAnsi="OpenSans-Regular" w:cs="Times New Roman"/>
          <w:b/>
          <w:bCs/>
          <w:color w:val="555555"/>
          <w:sz w:val="20"/>
          <w:szCs w:val="20"/>
          <w:lang w:eastAsia="it-IT"/>
        </w:rPr>
        <w:t>Epoca di raccolta:</w:t>
      </w:r>
      <w:r>
        <w:rPr>
          <w:rFonts w:ascii="OpenSans-Regular" w:eastAsia="Times New Roman" w:hAnsi="OpenSans-Regular" w:cs="Times New Roman"/>
          <w:color w:val="555555"/>
          <w:sz w:val="20"/>
          <w:szCs w:val="20"/>
          <w:lang w:eastAsia="it-IT"/>
        </w:rPr>
        <w:t> </w:t>
      </w:r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June Berry</w:t>
      </w:r>
    </w:p>
    <w:p w:rsidR="00D41D8E" w:rsidRDefault="007E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555555"/>
          <w:sz w:val="20"/>
          <w:szCs w:val="20"/>
          <w:lang w:eastAsia="it-IT"/>
        </w:rPr>
      </w:pPr>
      <w:r>
        <w:rPr>
          <w:rFonts w:ascii="OpenSans-Regular" w:eastAsia="Times New Roman" w:hAnsi="OpenSans-Regular" w:cs="Times New Roman"/>
          <w:b/>
          <w:bCs/>
          <w:color w:val="555555"/>
          <w:sz w:val="20"/>
          <w:szCs w:val="20"/>
          <w:lang w:eastAsia="it-IT"/>
        </w:rPr>
        <w:t>Utilizzo: </w:t>
      </w:r>
      <w:r>
        <w:rPr>
          <w:rFonts w:ascii="OpenSans-Regular" w:eastAsia="Times New Roman" w:hAnsi="OpenSans-Regular" w:cs="Times New Roman"/>
          <w:color w:val="555555"/>
          <w:sz w:val="20"/>
          <w:szCs w:val="20"/>
          <w:lang w:eastAsia="it-IT"/>
        </w:rPr>
        <w:t xml:space="preserve">tunnel, pieno campo e fuori suolo, sia piante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eastAsia="it-IT"/>
        </w:rPr>
        <w:t>frigoconservate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eastAsia="it-IT"/>
        </w:rPr>
        <w:t xml:space="preserve"> che cime radicate.</w:t>
      </w:r>
    </w:p>
    <w:p w:rsidR="00D41D8E" w:rsidRDefault="007E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</w:pPr>
      <w:proofErr w:type="spellStart"/>
      <w:r>
        <w:rPr>
          <w:rFonts w:ascii="OpenSans-Regular" w:eastAsia="Times New Roman" w:hAnsi="OpenSans-Regular" w:cs="Times New Roman"/>
          <w:b/>
          <w:bCs/>
          <w:color w:val="555555"/>
          <w:sz w:val="20"/>
          <w:szCs w:val="20"/>
          <w:lang w:val="en-US" w:eastAsia="it-IT"/>
        </w:rPr>
        <w:t>Caratteristiche</w:t>
      </w:r>
      <w:proofErr w:type="spellEnd"/>
      <w:r>
        <w:rPr>
          <w:rFonts w:ascii="OpenSans-Regular" w:eastAsia="Times New Roman" w:hAnsi="OpenSans-Regular" w:cs="Times New Roman"/>
          <w:b/>
          <w:bCs/>
          <w:color w:val="555555"/>
          <w:sz w:val="20"/>
          <w:szCs w:val="20"/>
          <w:lang w:eastAsia="it-IT"/>
        </w:rPr>
        <w:t>:</w:t>
      </w:r>
      <w:r>
        <w:rPr>
          <w:rFonts w:ascii="OpenSans-Regular" w:eastAsia="Times New Roman" w:hAnsi="OpenSans-Regular" w:cs="Times New Roman"/>
          <w:color w:val="555555"/>
          <w:sz w:val="20"/>
          <w:szCs w:val="20"/>
          <w:lang w:eastAsia="it-IT"/>
        </w:rPr>
        <w:t> 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Frutto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di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colorazione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chiara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e brillante,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particolarmente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bello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ed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elegante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.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Consistenza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della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polpa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media,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ottime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shelf life, e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caratteristiche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organolettiche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che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ne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fanno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una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varietà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particolarmente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apprezzata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dal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mercato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.</w:t>
      </w:r>
    </w:p>
    <w:p w:rsidR="00D41D8E" w:rsidRDefault="007E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</w:pP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Buona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produtti</w:t>
      </w:r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vità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, e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facilità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di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raccolta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. </w:t>
      </w:r>
    </w:p>
    <w:p w:rsidR="00D41D8E" w:rsidRDefault="007E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</w:pP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Pianta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a portamento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vigoroso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espanso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,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nelle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coltivazioni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in tunnel è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necessario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controllarne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lo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sviluppo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vegetativo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.</w:t>
      </w:r>
    </w:p>
    <w:p w:rsidR="00D41D8E" w:rsidRDefault="007E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</w:pPr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Con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piante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ben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preparate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, A+, A++ WB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si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possono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ottenere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buone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produzioni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autunnali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.</w:t>
      </w:r>
    </w:p>
    <w:p w:rsidR="00D41D8E" w:rsidRDefault="007E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</w:pP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Tryplants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possono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esser</w:t>
      </w:r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utilizzate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per la 60</w:t>
      </w:r>
      <w:r>
        <w:rPr>
          <w:rFonts w:ascii="OpenSans-Regular" w:eastAsia="Times New Roman" w:hAnsi="OpenSans-Regular" w:cs="Times New Roman"/>
          <w:color w:val="555555"/>
          <w:sz w:val="20"/>
          <w:szCs w:val="20"/>
          <w:vertAlign w:val="superscript"/>
          <w:lang w:val="en-US" w:eastAsia="it-IT"/>
        </w:rPr>
        <w:t>th</w:t>
      </w:r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days crop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tipica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dei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paesi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del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nord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(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Olanda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e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Belgio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), con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ottimi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risultati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,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paragonabili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ad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Elsanta</w:t>
      </w:r>
      <w:proofErr w:type="spellEnd"/>
      <w:r>
        <w:rPr>
          <w:rFonts w:ascii="OpenSans-Regular" w:eastAsia="Times New Roman" w:hAnsi="OpenSans-Regular" w:cs="Times New Roman"/>
          <w:color w:val="555555"/>
          <w:sz w:val="20"/>
          <w:szCs w:val="20"/>
          <w:lang w:val="en-US" w:eastAsia="it-IT"/>
        </w:rPr>
        <w:t>.</w:t>
      </w:r>
    </w:p>
    <w:p w:rsidR="00D41D8E" w:rsidRDefault="00D41D8E"/>
    <w:p w:rsidR="00D41D8E" w:rsidRDefault="00D41D8E"/>
    <w:sectPr w:rsidR="00D41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Slab-Regular">
    <w:altName w:val="Times New Roman"/>
    <w:charset w:val="00"/>
    <w:family w:val="roman"/>
    <w:pitch w:val="default"/>
  </w:font>
  <w:font w:name="OpenSans-Regular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8B"/>
    <w:rsid w:val="0005657A"/>
    <w:rsid w:val="007E0DDA"/>
    <w:rsid w:val="00944A8B"/>
    <w:rsid w:val="00D10137"/>
    <w:rsid w:val="00D41D8E"/>
    <w:rsid w:val="00E57850"/>
    <w:rsid w:val="340F5A4C"/>
    <w:rsid w:val="591137F8"/>
    <w:rsid w:val="6C8407A9"/>
    <w:rsid w:val="7AE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AF86-3E8C-4BF5-801B-FC0DE348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samsung</cp:lastModifiedBy>
  <cp:revision>2</cp:revision>
  <dcterms:created xsi:type="dcterms:W3CDTF">2018-03-29T15:53:00Z</dcterms:created>
  <dcterms:modified xsi:type="dcterms:W3CDTF">2018-03-29T15:53:00Z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